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94A4" w14:textId="3A1F7572" w:rsidR="00617C74" w:rsidRPr="00ED4EAA" w:rsidRDefault="00953DE9" w:rsidP="00ED4EAA">
      <w:pPr>
        <w:pStyle w:val="Titel"/>
        <w:jc w:val="center"/>
        <w:rPr>
          <w:rFonts w:eastAsia="Times New Roman"/>
          <w:b/>
          <w:bCs/>
          <w:sz w:val="16"/>
          <w:szCs w:val="16"/>
        </w:rPr>
      </w:pPr>
      <w:r>
        <w:br/>
      </w:r>
      <w:r w:rsidR="008E3D65" w:rsidRPr="00423A25">
        <w:rPr>
          <w:b/>
          <w:bCs/>
          <w:color w:val="2F5496" w:themeColor="accent1" w:themeShade="BF"/>
        </w:rPr>
        <w:t>TRA∙LU∙LA∙LA</w:t>
      </w:r>
      <w:r w:rsidRPr="00423A25">
        <w:rPr>
          <w:b/>
          <w:bCs/>
          <w:color w:val="2F5496" w:themeColor="accent1" w:themeShade="BF"/>
        </w:rPr>
        <w:br/>
      </w:r>
      <w:r w:rsidR="00617C74" w:rsidRPr="00423A25">
        <w:rPr>
          <w:rFonts w:eastAsia="Times New Roman"/>
          <w:b/>
          <w:bCs/>
          <w:color w:val="2F5496" w:themeColor="accent1" w:themeShade="BF"/>
        </w:rPr>
        <w:t>WP2</w:t>
      </w:r>
      <w:r w:rsidR="00ED4EAA" w:rsidRPr="00ED4EAA">
        <w:rPr>
          <w:rFonts w:eastAsia="Times New Roman"/>
          <w:b/>
          <w:bCs/>
        </w:rPr>
        <w:br/>
      </w:r>
    </w:p>
    <w:p w14:paraId="74FC5FC3" w14:textId="66B847A8" w:rsidR="008E3D65" w:rsidRPr="00ED4EAA" w:rsidRDefault="00381D25" w:rsidP="00ED4EAA">
      <w:pPr>
        <w:pStyle w:val="Titel"/>
        <w:jc w:val="center"/>
        <w:rPr>
          <w:color w:val="3B3838" w:themeColor="background2" w:themeShade="40"/>
          <w:sz w:val="44"/>
          <w:szCs w:val="44"/>
        </w:rPr>
      </w:pPr>
      <w:r w:rsidRPr="00ED4EAA">
        <w:rPr>
          <w:color w:val="3B3838" w:themeColor="background2" w:themeShade="40"/>
          <w:sz w:val="44"/>
          <w:szCs w:val="44"/>
        </w:rPr>
        <w:t>Lungeskade,</w:t>
      </w:r>
      <w:r>
        <w:rPr>
          <w:color w:val="3B3838" w:themeColor="background2" w:themeShade="40"/>
          <w:sz w:val="44"/>
          <w:szCs w:val="44"/>
        </w:rPr>
        <w:t xml:space="preserve">  </w:t>
      </w:r>
      <w:r w:rsidRPr="00ED4EAA">
        <w:rPr>
          <w:color w:val="3B3838" w:themeColor="background2" w:themeShade="40"/>
          <w:sz w:val="44"/>
          <w:szCs w:val="44"/>
        </w:rPr>
        <w:t>-</w:t>
      </w:r>
      <w:r w:rsidR="008E3D65" w:rsidRPr="00ED4EAA">
        <w:rPr>
          <w:color w:val="3B3838" w:themeColor="background2" w:themeShade="40"/>
          <w:sz w:val="44"/>
          <w:szCs w:val="44"/>
        </w:rPr>
        <w:t>funktion og livskvalitet hos børn og unge med tracheomalaci relateret til øsofagusatresi</w:t>
      </w:r>
    </w:p>
    <w:p w14:paraId="2E633F25" w14:textId="7B52F606" w:rsidR="00630963" w:rsidRPr="00630963" w:rsidRDefault="00630963" w:rsidP="00ED4EAA">
      <w:pPr>
        <w:jc w:val="center"/>
      </w:pPr>
      <w:r>
        <w:t>WP2: Spørgeskemaundersøgelse om luftvejssymptomer</w:t>
      </w:r>
    </w:p>
    <w:p w14:paraId="4319AB8D" w14:textId="77777777" w:rsidR="008E3D65" w:rsidRDefault="008E3D65" w:rsidP="00ED4EAA"/>
    <w:p w14:paraId="641B33D6" w14:textId="367AEB24" w:rsidR="008E3D65" w:rsidRPr="00ED4EAA" w:rsidRDefault="008E3D65" w:rsidP="00ED4EAA">
      <w:pPr>
        <w:pStyle w:val="Overskrift1"/>
      </w:pPr>
      <w:r w:rsidRPr="00ED4EAA">
        <w:t>Deltagerinformation om deltagelse</w:t>
      </w:r>
      <w:r w:rsidR="00252FB5">
        <w:t xml:space="preserve"> i et</w:t>
      </w:r>
      <w:r w:rsidRPr="00ED4EAA">
        <w:t xml:space="preserve"> videnskabeligt forsøg med personer med tracheomalaci og øsofagusatresi</w:t>
      </w:r>
    </w:p>
    <w:p w14:paraId="45C68B41" w14:textId="1AE54E2E" w:rsidR="00F81376" w:rsidRDefault="00886591" w:rsidP="00ED4EAA">
      <w:r w:rsidRPr="008E3D65">
        <w:t>Vi vil</w:t>
      </w:r>
      <w:r>
        <w:t xml:space="preserve"> </w:t>
      </w:r>
      <w:r w:rsidR="00776E2F">
        <w:t xml:space="preserve">gerne </w:t>
      </w:r>
      <w:r>
        <w:t>spørge</w:t>
      </w:r>
      <w:r w:rsidR="00776E2F">
        <w:t xml:space="preserve">, </w:t>
      </w:r>
      <w:r>
        <w:t>om du/</w:t>
      </w:r>
      <w:r w:rsidR="00776E2F">
        <w:t>dit barn</w:t>
      </w:r>
      <w:r>
        <w:t xml:space="preserve"> </w:t>
      </w:r>
      <w:r w:rsidR="00B66F9A">
        <w:t xml:space="preserve">vil </w:t>
      </w:r>
      <w:r>
        <w:t xml:space="preserve">deltage i </w:t>
      </w:r>
      <w:r w:rsidR="00776E2F">
        <w:t>et forsøg som skal gøre os klogere på</w:t>
      </w:r>
      <w:r w:rsidR="007F3154">
        <w:t xml:space="preserve"> </w:t>
      </w:r>
      <w:r w:rsidR="007F3154" w:rsidRPr="00ED4EAA">
        <w:t>lu</w:t>
      </w:r>
      <w:r w:rsidR="00866B72">
        <w:t>ftvejssymptomer og lungeprobl</w:t>
      </w:r>
      <w:r w:rsidR="002B346D">
        <w:t>e</w:t>
      </w:r>
      <w:r w:rsidR="00866B72">
        <w:t xml:space="preserve">mer </w:t>
      </w:r>
      <w:r w:rsidR="00617C74" w:rsidRPr="00ED4EAA">
        <w:t xml:space="preserve">hos børn </w:t>
      </w:r>
      <w:r w:rsidR="00866B72">
        <w:t xml:space="preserve">født </w:t>
      </w:r>
      <w:r w:rsidR="00617C74" w:rsidRPr="00ED4EAA">
        <w:t>med</w:t>
      </w:r>
      <w:r w:rsidR="00776E2F" w:rsidRPr="00ED4EAA">
        <w:t xml:space="preserve"> øsofag</w:t>
      </w:r>
      <w:r w:rsidR="007F3154" w:rsidRPr="00ED4EAA">
        <w:t>us</w:t>
      </w:r>
      <w:r w:rsidR="00776E2F" w:rsidRPr="00ED4EAA">
        <w:t>atresi</w:t>
      </w:r>
      <w:r w:rsidR="0080311A" w:rsidRPr="00ED4EAA">
        <w:t xml:space="preserve"> (aflukning af spiserør</w:t>
      </w:r>
      <w:r w:rsidR="00866B72">
        <w:t>et</w:t>
      </w:r>
      <w:r w:rsidR="0080311A" w:rsidRPr="00ED4EAA">
        <w:t>)</w:t>
      </w:r>
      <w:r w:rsidR="00776E2F" w:rsidRPr="00ED4EAA">
        <w:t xml:space="preserve"> og trache</w:t>
      </w:r>
      <w:r w:rsidR="007F3154" w:rsidRPr="00ED4EAA">
        <w:t>o</w:t>
      </w:r>
      <w:r w:rsidR="00776E2F" w:rsidRPr="00ED4EAA">
        <w:t>malaci</w:t>
      </w:r>
      <w:r w:rsidR="0080311A" w:rsidRPr="00ED4EAA">
        <w:t xml:space="preserve"> (blød</w:t>
      </w:r>
      <w:r w:rsidR="00866B72">
        <w:t>t</w:t>
      </w:r>
      <w:r w:rsidR="0080311A" w:rsidRPr="00ED4EAA">
        <w:t xml:space="preserve"> luft</w:t>
      </w:r>
      <w:r w:rsidR="00866B72">
        <w:t>rør</w:t>
      </w:r>
      <w:r w:rsidR="0080311A">
        <w:t>).</w:t>
      </w:r>
    </w:p>
    <w:p w14:paraId="6CD91EC4" w14:textId="6218BC44" w:rsidR="00F81376" w:rsidRDefault="00886591" w:rsidP="00ED4EAA">
      <w:r>
        <w:t xml:space="preserve">Før I beslutter, om </w:t>
      </w:r>
      <w:r w:rsidR="00866B72">
        <w:t>I</w:t>
      </w:r>
      <w:r>
        <w:t>/</w:t>
      </w:r>
      <w:r w:rsidR="00866B72">
        <w:t>jeres</w:t>
      </w:r>
      <w:r>
        <w:t xml:space="preserve"> barn ønsker at deltage i forsøget</w:t>
      </w:r>
      <w:r w:rsidR="00776E2F">
        <w:t xml:space="preserve">, </w:t>
      </w:r>
      <w:r>
        <w:t xml:space="preserve">beder </w:t>
      </w:r>
      <w:r w:rsidR="00776E2F">
        <w:t xml:space="preserve">vi </w:t>
      </w:r>
      <w:r>
        <w:t>jer derfor læse denne deltagerinformatio</w:t>
      </w:r>
      <w:r w:rsidR="00617C74">
        <w:t>n</w:t>
      </w:r>
      <w:r>
        <w:t>.</w:t>
      </w:r>
    </w:p>
    <w:p w14:paraId="134BAD16" w14:textId="697E1751" w:rsidR="00776E2F" w:rsidRDefault="00866B72" w:rsidP="00ED4EAA">
      <w:r>
        <w:t xml:space="preserve">Dette studie </w:t>
      </w:r>
      <w:r w:rsidR="00776E2F">
        <w:t xml:space="preserve">består af et interview af </w:t>
      </w:r>
      <w:r>
        <w:t>jer</w:t>
      </w:r>
      <w:r w:rsidR="00776E2F">
        <w:t xml:space="preserve"> og/eller dit barn og er en del af et større projekt</w:t>
      </w:r>
      <w:r w:rsidR="00617C74">
        <w:t xml:space="preserve">, </w:t>
      </w:r>
      <w:r>
        <w:t xml:space="preserve">der går under navnet; </w:t>
      </w:r>
      <w:r w:rsidR="00617C74">
        <w:t>TRALULALA</w:t>
      </w:r>
      <w:r w:rsidR="00776E2F">
        <w:t xml:space="preserve">. </w:t>
      </w:r>
    </w:p>
    <w:p w14:paraId="607E4375" w14:textId="77777777" w:rsidR="00F81376" w:rsidRDefault="00886591" w:rsidP="00ED4EAA">
      <w:r>
        <w:t>Det er frivilligt at deltage i forsøget. Du/I kan når som helst og uden at give en grund, trække dit/jeres samtykke tilbage, og uden at det vil få konsekvenser for din/dit barns videre behandling.</w:t>
      </w:r>
    </w:p>
    <w:p w14:paraId="66EEBBE3" w14:textId="77777777" w:rsidR="00F81376" w:rsidRPr="00ED4EAA" w:rsidRDefault="00886591" w:rsidP="00ED4EAA">
      <w:pPr>
        <w:pStyle w:val="Overskrift2"/>
      </w:pPr>
      <w:r w:rsidRPr="00ED4EAA">
        <w:t>Forsøget udføres af</w:t>
      </w:r>
    </w:p>
    <w:p w14:paraId="0C1C1B41" w14:textId="50B1F15A" w:rsidR="00F81376" w:rsidRDefault="00886591" w:rsidP="00ED4EAA">
      <w:r>
        <w:t>Dansk Børne Lunge Center</w:t>
      </w:r>
      <w:r w:rsidR="008E3D65">
        <w:br/>
      </w:r>
      <w:r>
        <w:t>Rigshospitalet</w:t>
      </w:r>
    </w:p>
    <w:p w14:paraId="5625782F" w14:textId="5FE911D7" w:rsidR="00F81376" w:rsidRDefault="00886591" w:rsidP="00ED4EAA">
      <w:r>
        <w:t>Forsøgsansvarlige læge</w:t>
      </w:r>
      <w:r w:rsidR="008E3D65">
        <w:br/>
      </w:r>
      <w:r>
        <w:t>Kim G. Nielsen</w:t>
      </w:r>
      <w:r w:rsidR="008E3D65">
        <w:br/>
      </w:r>
      <w:r>
        <w:t xml:space="preserve">Klinisk </w:t>
      </w:r>
      <w:r w:rsidR="00595E93">
        <w:t>P</w:t>
      </w:r>
      <w:r w:rsidR="007F3154">
        <w:t>rofessor</w:t>
      </w:r>
      <w:r>
        <w:t xml:space="preserve"> og </w:t>
      </w:r>
      <w:r w:rsidR="000D7E17">
        <w:t>S</w:t>
      </w:r>
      <w:r>
        <w:t>peciallæge i pædiatri</w:t>
      </w:r>
    </w:p>
    <w:p w14:paraId="614C94DF" w14:textId="77777777" w:rsidR="008E3D65" w:rsidRDefault="008E3D65" w:rsidP="00ED4EAA">
      <w:r>
        <w:t>Datagodkendelsesnummer: P-2023-14195</w:t>
      </w:r>
    </w:p>
    <w:p w14:paraId="51F80BEC" w14:textId="77777777" w:rsidR="008E3D65" w:rsidRPr="008E3D65" w:rsidRDefault="008E3D65" w:rsidP="00ED4EAA">
      <w:pPr>
        <w:rPr>
          <w:b/>
          <w:bCs/>
        </w:rPr>
      </w:pPr>
      <w:r>
        <w:t>VEK-godkendelse: S-20220082</w:t>
      </w:r>
    </w:p>
    <w:p w14:paraId="7680774A" w14:textId="3B1CFD2A" w:rsidR="00F81376" w:rsidRPr="008E3D65" w:rsidRDefault="00886591" w:rsidP="00ED4EAA">
      <w:pPr>
        <w:pStyle w:val="Overskrift1"/>
      </w:pPr>
      <w:r w:rsidRPr="008E3D65">
        <w:lastRenderedPageBreak/>
        <w:t xml:space="preserve">Forsøgets </w:t>
      </w:r>
      <w:r w:rsidRPr="00630963">
        <w:t>baggrund</w:t>
      </w:r>
    </w:p>
    <w:p w14:paraId="7B50C8F1" w14:textId="227F3856" w:rsidR="00953DE9" w:rsidRDefault="00776E2F" w:rsidP="00ED4EAA">
      <w:r>
        <w:t xml:space="preserve">Sundhedspersonale og forskere søger at udvide forståelsen og viden </w:t>
      </w:r>
      <w:r w:rsidR="00251DA0">
        <w:t>af</w:t>
      </w:r>
      <w:r>
        <w:t xml:space="preserve"> øsofag</w:t>
      </w:r>
      <w:r w:rsidR="007F3154">
        <w:t>us</w:t>
      </w:r>
      <w:r>
        <w:t>atresi</w:t>
      </w:r>
      <w:r w:rsidR="00953DE9">
        <w:t xml:space="preserve"> og tracheomalaci</w:t>
      </w:r>
      <w:r w:rsidR="00137003">
        <w:t>. Det er begrænset hvilke redskaber</w:t>
      </w:r>
      <w:r w:rsidR="00617C74">
        <w:t>,</w:t>
      </w:r>
      <w:r w:rsidR="00137003">
        <w:t xml:space="preserve"> der findes til at vurdere lunge</w:t>
      </w:r>
      <w:r w:rsidR="00630963">
        <w:t>sygdom</w:t>
      </w:r>
      <w:r w:rsidR="00137003">
        <w:t xml:space="preserve"> </w:t>
      </w:r>
      <w:r w:rsidR="00953DE9">
        <w:t>og hvilke</w:t>
      </w:r>
      <w:r w:rsidR="00617C74">
        <w:t>n</w:t>
      </w:r>
      <w:r w:rsidR="00953DE9">
        <w:t xml:space="preserve"> indflydelse det kan have på </w:t>
      </w:r>
      <w:r w:rsidR="00630963">
        <w:t>børnenes dagligd</w:t>
      </w:r>
      <w:r w:rsidR="00953DE9">
        <w:t>ag. TRALULALA</w:t>
      </w:r>
      <w:r w:rsidR="00630963">
        <w:t xml:space="preserve"> </w:t>
      </w:r>
      <w:r w:rsidR="00251DA0">
        <w:t>er en kreativ forkortelse for et studie der skal af</w:t>
      </w:r>
      <w:r w:rsidR="00630963">
        <w:t xml:space="preserve">dække lungeskade, lungefunktion og livskvalitet hos børn og unge med tracheomalaci </w:t>
      </w:r>
      <w:r w:rsidR="00251DA0">
        <w:t>relateret til</w:t>
      </w:r>
      <w:r w:rsidR="00630963">
        <w:t xml:space="preserve"> øsofagusatresi.</w:t>
      </w:r>
      <w:r w:rsidR="00953DE9">
        <w:t xml:space="preserve"> TRALULALA består af flere delprojekter</w:t>
      </w:r>
      <w:r w:rsidR="00251DA0">
        <w:t xml:space="preserve"> (work packages, WP)</w:t>
      </w:r>
      <w:r w:rsidR="00953DE9">
        <w:t>, hvoraf dette forsøg</w:t>
      </w:r>
      <w:r w:rsidR="0080311A">
        <w:t>, WP2,</w:t>
      </w:r>
      <w:r w:rsidR="00953DE9">
        <w:t xml:space="preserve"> er </w:t>
      </w:r>
      <w:r w:rsidR="002542F4">
        <w:t>et af dem. WP2 omhandler spørgeskemaundersøgelse af luftvejssymptomer</w:t>
      </w:r>
      <w:r w:rsidR="00251DA0">
        <w:t xml:space="preserve"> og gradering af gener</w:t>
      </w:r>
      <w:r w:rsidR="002542F4">
        <w:t>.</w:t>
      </w:r>
    </w:p>
    <w:p w14:paraId="449E3017" w14:textId="581A70BA" w:rsidR="00B66F9A" w:rsidRPr="0080311A" w:rsidRDefault="0080311A" w:rsidP="00ED4EAA">
      <w:pPr>
        <w:rPr>
          <w:b/>
          <w:bCs/>
        </w:rPr>
      </w:pPr>
      <w:r w:rsidRPr="00423A25">
        <w:rPr>
          <w:rFonts w:ascii="Abadi" w:hAnsi="Abadi"/>
          <w:b/>
          <w:bCs/>
          <w:color w:val="3B3838" w:themeColor="background2" w:themeShade="40"/>
        </w:rPr>
        <w:t>Om WP2</w:t>
      </w:r>
      <w:r>
        <w:rPr>
          <w:b/>
          <w:bCs/>
        </w:rPr>
        <w:br/>
      </w:r>
      <w:r w:rsidR="00137003">
        <w:t xml:space="preserve">På baggrund af interviews vil vi udforme et spørgeskema som </w:t>
      </w:r>
      <w:r w:rsidR="00953DE9">
        <w:t xml:space="preserve">fremadrettet </w:t>
      </w:r>
      <w:r w:rsidR="00617C74">
        <w:t xml:space="preserve">kan </w:t>
      </w:r>
      <w:r w:rsidR="00953DE9">
        <w:t>brug</w:t>
      </w:r>
      <w:r w:rsidR="00617C74">
        <w:t>es</w:t>
      </w:r>
      <w:r w:rsidR="00953DE9">
        <w:t xml:space="preserve"> på hospitalsafde</w:t>
      </w:r>
      <w:r>
        <w:t>l</w:t>
      </w:r>
      <w:r w:rsidR="00953DE9">
        <w:t>ingerne</w:t>
      </w:r>
      <w:r w:rsidR="00617C74">
        <w:t xml:space="preserve"> og af klinikere til at vurdere </w:t>
      </w:r>
      <w:r w:rsidR="00251DA0">
        <w:t>graden af luftvejssymptomer hos børn med tracheomalaci</w:t>
      </w:r>
      <w:r w:rsidR="00953DE9">
        <w:t>.</w:t>
      </w:r>
      <w:r w:rsidRPr="0080311A">
        <w:t xml:space="preserve"> </w:t>
      </w:r>
      <w:r>
        <w:t xml:space="preserve">Forsøget er delt op i 2 dele. Første del er at indsamle </w:t>
      </w:r>
      <w:r w:rsidR="00617C74">
        <w:t xml:space="preserve">og klarlægge </w:t>
      </w:r>
      <w:r w:rsidR="00630963">
        <w:t xml:space="preserve">bredden af symptomer </w:t>
      </w:r>
      <w:r w:rsidR="00251DA0">
        <w:t>ved hjælp af</w:t>
      </w:r>
      <w:r w:rsidR="00630963">
        <w:t xml:space="preserve"> interviews</w:t>
      </w:r>
      <w:r>
        <w:t xml:space="preserve"> og anden del vil være at teste det </w:t>
      </w:r>
      <w:r w:rsidR="00617C74">
        <w:t>udarbejde</w:t>
      </w:r>
      <w:r w:rsidR="00630963">
        <w:t>de</w:t>
      </w:r>
      <w:r w:rsidR="00617C74">
        <w:t xml:space="preserve"> </w:t>
      </w:r>
      <w:r>
        <w:t>spørgeskema</w:t>
      </w:r>
      <w:r w:rsidR="00251DA0">
        <w:t xml:space="preserve"> på flere fra patientgruppen</w:t>
      </w:r>
      <w:r>
        <w:t>.</w:t>
      </w:r>
    </w:p>
    <w:p w14:paraId="37AAD55D" w14:textId="333DE84A" w:rsidR="00137003" w:rsidRDefault="00137003" w:rsidP="00ED4EAA">
      <w:r>
        <w:t>Målet er at interviewe 15</w:t>
      </w:r>
      <w:r w:rsidR="00953DE9">
        <w:t>-20</w:t>
      </w:r>
      <w:r>
        <w:t xml:space="preserve"> patienter eller forældre </w:t>
      </w:r>
      <w:r w:rsidR="00630963">
        <w:t>til</w:t>
      </w:r>
      <w:r>
        <w:t xml:space="preserve"> børn i </w:t>
      </w:r>
      <w:r w:rsidR="00251DA0">
        <w:t xml:space="preserve">forskellige </w:t>
      </w:r>
      <w:r>
        <w:t>aldersgruppe</w:t>
      </w:r>
      <w:r w:rsidR="00251DA0">
        <w:t>r</w:t>
      </w:r>
      <w:r>
        <w:t xml:space="preserve"> 0-3 år, 3-8 år og 8-17 år samt voksne patienter</w:t>
      </w:r>
      <w:r w:rsidR="00630963">
        <w:t xml:space="preserve">. </w:t>
      </w:r>
      <w:r w:rsidR="00953DE9">
        <w:t xml:space="preserve">Faggrupper og specialister vil </w:t>
      </w:r>
      <w:r w:rsidR="00630963">
        <w:t>lige</w:t>
      </w:r>
      <w:r w:rsidR="00953DE9">
        <w:t>ledes blive interviewet for at kunne byde ind på, hvad de oplever af henvendelser</w:t>
      </w:r>
      <w:r w:rsidR="0080311A">
        <w:t xml:space="preserve">. </w:t>
      </w:r>
    </w:p>
    <w:p w14:paraId="76D43CFD" w14:textId="475281C3" w:rsidR="0080311A" w:rsidRDefault="000075BA" w:rsidP="00ED4EAA">
      <w:r>
        <w:t>N</w:t>
      </w:r>
      <w:r w:rsidR="00617C74">
        <w:t>øgle-problematikkerne</w:t>
      </w:r>
      <w:r w:rsidR="0080311A">
        <w:t xml:space="preserve"> </w:t>
      </w:r>
      <w:r>
        <w:t xml:space="preserve">samles </w:t>
      </w:r>
      <w:r w:rsidR="0080311A">
        <w:t>og der udformes et spørgeskema, som vil blive sendt tilbage til dig/jer, hvor du/I har mulighed for at komme med feedback og vurdere hvorvidt spørgeskema kan dække, hvad du/I oplever.</w:t>
      </w:r>
      <w:r w:rsidR="0075783A">
        <w:t>¨</w:t>
      </w:r>
    </w:p>
    <w:p w14:paraId="4348E783" w14:textId="47E31C69" w:rsidR="0075783A" w:rsidRDefault="0075783A" w:rsidP="00ED4EAA">
      <w:r>
        <w:t>Dertil vil vi gerne have adgang til dit barns sundhedsdata via Sundhedsplatformen. Denne adgang skal bruges til at indhente baggrundsdata såsom fødselsvægt, type af operation for øsofagus atresi etc.</w:t>
      </w:r>
    </w:p>
    <w:p w14:paraId="396D5861" w14:textId="77777777" w:rsidR="00F81376" w:rsidRDefault="00886591" w:rsidP="00ED4EAA">
      <w:pPr>
        <w:pStyle w:val="Overskrift1"/>
      </w:pPr>
      <w:r>
        <w:t>Formål ved forsøget</w:t>
      </w:r>
    </w:p>
    <w:p w14:paraId="2B099CA2" w14:textId="305013D7" w:rsidR="0080311A" w:rsidRDefault="00630963" w:rsidP="00ED4EAA">
      <w:r>
        <w:t xml:space="preserve">Formålet ved </w:t>
      </w:r>
      <w:r w:rsidR="0080311A">
        <w:t>WP2 er at klarlægge livskvalitet og udvikle et spørgeskema til at dække de mulige problematikker angående lungesygdom og hospitalsbesøg hos børn tracheomalaci og øsofagusatresi.</w:t>
      </w:r>
    </w:p>
    <w:p w14:paraId="32E45CE0" w14:textId="1AAC3E5C" w:rsidR="00F81376" w:rsidRDefault="00886591" w:rsidP="00ED4EAA">
      <w:r>
        <w:t>Du/I er med til at hjælpe</w:t>
      </w:r>
      <w:r w:rsidR="00137003">
        <w:t xml:space="preserve"> med </w:t>
      </w:r>
      <w:r w:rsidR="0080311A">
        <w:t>at klarlægge lungeproblematikker og det vil indgå som et led af udviklingen af spørgeskemaet.</w:t>
      </w:r>
    </w:p>
    <w:p w14:paraId="0C6E27F0" w14:textId="77777777" w:rsidR="00F81376" w:rsidRDefault="00886591" w:rsidP="00ED4EAA">
      <w:pPr>
        <w:pStyle w:val="Overskrift1"/>
      </w:pPr>
      <w:r>
        <w:t>Plan for forsøget</w:t>
      </w:r>
    </w:p>
    <w:p w14:paraId="7CC2812E" w14:textId="635651EE" w:rsidR="00F81376" w:rsidRDefault="00137003" w:rsidP="00ED4EAA">
      <w:r>
        <w:t>Del 1</w:t>
      </w:r>
      <w:r w:rsidR="008E3D65">
        <w:t xml:space="preserve"> - </w:t>
      </w:r>
      <w:r w:rsidR="00886591">
        <w:t xml:space="preserve">Afhængig af hvad der </w:t>
      </w:r>
      <w:r>
        <w:t>aftales,</w:t>
      </w:r>
      <w:r w:rsidR="00886591">
        <w:t xml:space="preserve"> så vil </w:t>
      </w:r>
      <w:r w:rsidR="0080311A">
        <w:t>interviewet</w:t>
      </w:r>
      <w:r w:rsidR="00886591">
        <w:t xml:space="preserve"> foregå telefonisk eller fysisk på afdelingen. Du/I vil blive interviewet og derefter vil dette transskriberes og anonymiseres</w:t>
      </w:r>
      <w:r w:rsidR="002542F4">
        <w:t>. D</w:t>
      </w:r>
      <w:r w:rsidR="00886591">
        <w:t xml:space="preserve">e </w:t>
      </w:r>
      <w:r w:rsidR="001C641D">
        <w:t xml:space="preserve">problematikker, </w:t>
      </w:r>
      <w:r w:rsidR="00886591">
        <w:t xml:space="preserve">der </w:t>
      </w:r>
      <w:r>
        <w:t>nævnes</w:t>
      </w:r>
      <w:r w:rsidR="00886591">
        <w:t xml:space="preserve"> i samtale</w:t>
      </w:r>
      <w:r w:rsidR="001C641D">
        <w:t>n,</w:t>
      </w:r>
      <w:r w:rsidR="00886591">
        <w:t xml:space="preserve"> vil blive brugt til at udarbejde spørgeskema</w:t>
      </w:r>
      <w:r>
        <w:t>et.</w:t>
      </w:r>
    </w:p>
    <w:p w14:paraId="0A6AAE25" w14:textId="124A64BF" w:rsidR="00423A25" w:rsidRPr="008861A1" w:rsidRDefault="00886591" w:rsidP="008861A1">
      <w:r>
        <w:t>D</w:t>
      </w:r>
      <w:r w:rsidR="00137003">
        <w:t>el</w:t>
      </w:r>
      <w:r>
        <w:t xml:space="preserve"> 2</w:t>
      </w:r>
      <w:r w:rsidR="008E3D65">
        <w:t xml:space="preserve"> - </w:t>
      </w:r>
      <w:r>
        <w:t>Når der er samlet nok punkter fra både patienter, pårørende og fagpersoner vil du/I blive tilsendt en prøveversion på spørgeskemaet, hvor du/I gerne må komme med forslag til forbedringer og vurdering af, hvorvidt det dækker de problematikker du/I oplever.</w:t>
      </w:r>
    </w:p>
    <w:p w14:paraId="6F96A1F7" w14:textId="73D696F8" w:rsidR="00F81376" w:rsidRPr="00137003" w:rsidRDefault="00886591" w:rsidP="00ED4EAA">
      <w:pPr>
        <w:pStyle w:val="Overskrift1"/>
      </w:pPr>
      <w:r w:rsidRPr="00137003">
        <w:lastRenderedPageBreak/>
        <w:t>Kontaktperson</w:t>
      </w:r>
      <w:r w:rsidR="00137003" w:rsidRPr="00137003">
        <w:t>er</w:t>
      </w:r>
    </w:p>
    <w:p w14:paraId="00D06178" w14:textId="2EA78139" w:rsidR="00F81376" w:rsidRDefault="00886591" w:rsidP="00ED4EAA">
      <w:r>
        <w:t>Lotte Fuglsang Larsen</w:t>
      </w:r>
      <w:r w:rsidR="008E3D65">
        <w:br/>
      </w:r>
      <w:r>
        <w:t>Kandidatstuderende i Medicin</w:t>
      </w:r>
      <w:r w:rsidR="008E3D65">
        <w:br/>
      </w:r>
      <w:r>
        <w:t>lotte.fuglsang.larsen@regionh.dk</w:t>
      </w:r>
    </w:p>
    <w:p w14:paraId="5A886151" w14:textId="115E30B4" w:rsidR="00F81376" w:rsidRPr="008E3D65" w:rsidRDefault="00886591" w:rsidP="00ED4EAA">
      <w:pPr>
        <w:rPr>
          <w:lang w:val="en-US"/>
        </w:rPr>
      </w:pPr>
      <w:r w:rsidRPr="008E3D65">
        <w:rPr>
          <w:lang w:val="en-US"/>
        </w:rPr>
        <w:t>Marika Schmidt</w:t>
      </w:r>
      <w:r w:rsidR="008E3D65" w:rsidRPr="008E3D65">
        <w:rPr>
          <w:lang w:val="en-US"/>
        </w:rPr>
        <w:br/>
      </w:r>
      <w:r w:rsidR="00144094" w:rsidRPr="008E3D65">
        <w:rPr>
          <w:lang w:val="en-US"/>
        </w:rPr>
        <w:t>Introstipend</w:t>
      </w:r>
      <w:r w:rsidR="002542F4">
        <w:rPr>
          <w:lang w:val="en-US"/>
        </w:rPr>
        <w:t>i</w:t>
      </w:r>
      <w:r w:rsidR="00144094" w:rsidRPr="008E3D65">
        <w:rPr>
          <w:lang w:val="en-US"/>
        </w:rPr>
        <w:t>at, Læge</w:t>
      </w:r>
      <w:r w:rsidR="008E3D65" w:rsidRPr="008E3D65">
        <w:rPr>
          <w:lang w:val="en-US"/>
        </w:rPr>
        <w:br/>
      </w:r>
      <w:r w:rsidRPr="008E3D65">
        <w:rPr>
          <w:lang w:val="en-US"/>
        </w:rPr>
        <w:t>marika.nathalie.schmidt@regionh.dk</w:t>
      </w:r>
    </w:p>
    <w:p w14:paraId="50F08042" w14:textId="73D36593" w:rsidR="00F81376" w:rsidRDefault="00886591" w:rsidP="00ED4EAA">
      <w:r>
        <w:t>Kim G. Nielsen</w:t>
      </w:r>
      <w:r w:rsidR="008E3D65">
        <w:br/>
      </w:r>
      <w:r>
        <w:t>Klinisk professor og speciallæge i pædiatri</w:t>
      </w:r>
      <w:r w:rsidR="008E3D65">
        <w:br/>
      </w:r>
      <w:r>
        <w:t>kim.g.nielsen@regionh.dk</w:t>
      </w:r>
    </w:p>
    <w:p w14:paraId="35753234" w14:textId="5E046807" w:rsidR="00F81376" w:rsidRDefault="00886591" w:rsidP="00ED4EAA">
      <w:pPr>
        <w:pStyle w:val="Overskrift1"/>
      </w:pPr>
      <w:r>
        <w:t>Oplysninger om økonomiske forhold</w:t>
      </w:r>
    </w:p>
    <w:p w14:paraId="6A17CAC7" w14:textId="19054C75" w:rsidR="00445CCD" w:rsidRDefault="00445CCD" w:rsidP="00ED4EAA">
      <w:r>
        <w:t xml:space="preserve">BørneLungeFonden har støttet </w:t>
      </w:r>
      <w:r w:rsidR="00251DA0">
        <w:t>TRALULALA-</w:t>
      </w:r>
      <w:r>
        <w:t xml:space="preserve">projektet </w:t>
      </w:r>
      <w:r w:rsidR="00251DA0">
        <w:t xml:space="preserve">i sin helhed, og støtter dermed også dette delstudie. </w:t>
      </w:r>
    </w:p>
    <w:p w14:paraId="09AD8F92" w14:textId="541D4A8E" w:rsidR="00445CCD" w:rsidRPr="00445CCD" w:rsidRDefault="00445CCD" w:rsidP="00ED4EAA">
      <w:r>
        <w:t>Der ydes ikke nogen form for ulempelighedsgodtgørelse for deltagelse.</w:t>
      </w:r>
    </w:p>
    <w:p w14:paraId="7C04484E" w14:textId="6CC046EE" w:rsidR="007E346C" w:rsidRDefault="00886591" w:rsidP="00423A25">
      <w:pPr>
        <w:pStyle w:val="Overskrift1"/>
      </w:pPr>
      <w:r>
        <w:t>Særligt vedrørende information til forældre der skal give samtykke til forsøg på børn på ca. 10-15 år</w:t>
      </w:r>
    </w:p>
    <w:p w14:paraId="276DFE5E" w14:textId="4A5228F4" w:rsidR="00257056" w:rsidRPr="00257056" w:rsidRDefault="00257056" w:rsidP="00257056">
      <w:r>
        <w:t xml:space="preserve">Nedenfor finder </w:t>
      </w:r>
      <w:r w:rsidR="00D812DB">
        <w:t>I</w:t>
      </w:r>
      <w:r>
        <w:t xml:space="preserve"> en figur, som kan hjælpe med at forklare dit barn, hvad der kommer til at foregå.</w:t>
      </w:r>
    </w:p>
    <w:p w14:paraId="53071F46" w14:textId="444A92B4" w:rsidR="00423A25" w:rsidRPr="00423A25" w:rsidRDefault="00BD18CF" w:rsidP="00423A25">
      <w:r>
        <w:rPr>
          <w:noProof/>
        </w:rPr>
        <w:drawing>
          <wp:inline distT="0" distB="0" distL="0" distR="0" wp14:anchorId="2D2F195E" wp14:editId="736B3B73">
            <wp:extent cx="5726430" cy="2325370"/>
            <wp:effectExtent l="0" t="0" r="762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447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E36E0" w14:textId="06A1C6EE" w:rsidR="00F81376" w:rsidRDefault="00F81376" w:rsidP="00ED4EAA"/>
    <w:sectPr w:rsidR="00F813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486" w:right="1462" w:bottom="2055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5A1A" w14:textId="77777777" w:rsidR="008F79C1" w:rsidRDefault="008F79C1" w:rsidP="00ED4EAA">
      <w:r>
        <w:separator/>
      </w:r>
    </w:p>
  </w:endnote>
  <w:endnote w:type="continuationSeparator" w:id="0">
    <w:p w14:paraId="0B373B05" w14:textId="77777777" w:rsidR="008F79C1" w:rsidRDefault="008F79C1" w:rsidP="00ED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BF25" w14:textId="77777777" w:rsidR="0075783A" w:rsidRDefault="0075783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331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29C0EA" w14:textId="5256E4D9" w:rsidR="008E3D65" w:rsidRDefault="008E3D65" w:rsidP="00423A25">
            <w:pPr>
              <w:pStyle w:val="Sidefod"/>
              <w:jc w:val="right"/>
            </w:pPr>
            <w:r>
              <w:t xml:space="preserve">Side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af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  <w:p w14:paraId="162E0875" w14:textId="77777777" w:rsidR="008E3D65" w:rsidRDefault="008E3D65" w:rsidP="00ED4EA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C37E" w14:textId="77777777" w:rsidR="0075783A" w:rsidRDefault="0075783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7B4A" w14:textId="77777777" w:rsidR="008F79C1" w:rsidRDefault="008F79C1" w:rsidP="00ED4EAA">
      <w:r>
        <w:separator/>
      </w:r>
    </w:p>
  </w:footnote>
  <w:footnote w:type="continuationSeparator" w:id="0">
    <w:p w14:paraId="4441530D" w14:textId="77777777" w:rsidR="008F79C1" w:rsidRDefault="008F79C1" w:rsidP="00ED4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4A88" w14:textId="77777777" w:rsidR="0075783A" w:rsidRDefault="0075783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04C2" w14:textId="1274D5EB" w:rsidR="00B66F9A" w:rsidRDefault="00B66F9A" w:rsidP="00ED4EAA">
    <w:pPr>
      <w:pStyle w:val="Sidehoved"/>
    </w:pPr>
    <w:r>
      <w:t>TRALULALA</w:t>
    </w:r>
    <w:r w:rsidR="00445CCD">
      <w:t xml:space="preserve"> WP 2</w:t>
    </w:r>
    <w:r>
      <w:tab/>
    </w:r>
    <w:r>
      <w:tab/>
      <w:t xml:space="preserve">Version </w:t>
    </w:r>
    <w:r w:rsidR="0075783A">
      <w:t>05</w:t>
    </w:r>
    <w:r>
      <w:t>-</w:t>
    </w:r>
    <w:r w:rsidR="0075783A">
      <w:t>10</w:t>
    </w:r>
    <w:r>
      <w:t>-2023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D909" w14:textId="77777777" w:rsidR="0075783A" w:rsidRDefault="0075783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76"/>
    <w:rsid w:val="000075BA"/>
    <w:rsid w:val="000D7E17"/>
    <w:rsid w:val="00137003"/>
    <w:rsid w:val="00144094"/>
    <w:rsid w:val="001C641D"/>
    <w:rsid w:val="00251DA0"/>
    <w:rsid w:val="00252FB5"/>
    <w:rsid w:val="002542F4"/>
    <w:rsid w:val="00257056"/>
    <w:rsid w:val="002B346D"/>
    <w:rsid w:val="00311786"/>
    <w:rsid w:val="00381D25"/>
    <w:rsid w:val="00423A25"/>
    <w:rsid w:val="00437F11"/>
    <w:rsid w:val="00445CCD"/>
    <w:rsid w:val="004F5567"/>
    <w:rsid w:val="00595E93"/>
    <w:rsid w:val="00617C74"/>
    <w:rsid w:val="00630963"/>
    <w:rsid w:val="00654425"/>
    <w:rsid w:val="0075783A"/>
    <w:rsid w:val="00776E2F"/>
    <w:rsid w:val="007E346C"/>
    <w:rsid w:val="007F3154"/>
    <w:rsid w:val="0080311A"/>
    <w:rsid w:val="00866B72"/>
    <w:rsid w:val="008861A1"/>
    <w:rsid w:val="00886591"/>
    <w:rsid w:val="008C75B8"/>
    <w:rsid w:val="008E3D65"/>
    <w:rsid w:val="008F79C1"/>
    <w:rsid w:val="00953DE9"/>
    <w:rsid w:val="009B7EBB"/>
    <w:rsid w:val="00A84F2F"/>
    <w:rsid w:val="00B66F9A"/>
    <w:rsid w:val="00BD18CF"/>
    <w:rsid w:val="00D812DB"/>
    <w:rsid w:val="00E1558A"/>
    <w:rsid w:val="00ED4EAA"/>
    <w:rsid w:val="00F8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D2A1F"/>
  <w15:docId w15:val="{FB113A09-65E3-465F-A86C-F84707BC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EAA"/>
    <w:pPr>
      <w:spacing w:before="100" w:beforeAutospacing="1" w:after="100" w:afterAutospacing="1" w:line="240" w:lineRule="auto"/>
    </w:pPr>
    <w:rPr>
      <w:rFonts w:ascii="Abadi Extra Light" w:eastAsia="Times New Roman" w:hAnsi="Abadi Extra Light" w:cs="Times New Roman"/>
      <w:color w:val="000000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D4EAA"/>
    <w:pPr>
      <w:keepNext/>
      <w:keepLines/>
      <w:spacing w:before="240" w:after="0"/>
      <w:outlineLvl w:val="0"/>
    </w:pPr>
    <w:rPr>
      <w:rFonts w:ascii="Abadi" w:eastAsiaTheme="majorEastAsia" w:hAnsi="Abadi" w:cstheme="majorBidi"/>
      <w:b/>
      <w:bCs/>
      <w:color w:val="BF8F00" w:themeColor="accent4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4EAA"/>
    <w:pPr>
      <w:keepNext/>
      <w:keepLines/>
      <w:spacing w:before="40" w:after="0"/>
      <w:outlineLvl w:val="1"/>
    </w:pPr>
    <w:rPr>
      <w:rFonts w:ascii="Abadi" w:eastAsiaTheme="majorEastAsia" w:hAnsi="Abadi" w:cstheme="majorBidi"/>
      <w:color w:val="3B3838" w:themeColor="background2" w:themeShade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66F9A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B66F9A"/>
    <w:rPr>
      <w:rFonts w:ascii="Arial" w:eastAsia="Arial" w:hAnsi="Arial" w:cs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B66F9A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B66F9A"/>
    <w:rPr>
      <w:rFonts w:ascii="Arial" w:eastAsia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E3D65"/>
    <w:rPr>
      <w:rFonts w:ascii="Times New Roman" w:hAnsi="Times New Roman"/>
      <w:color w:val="auto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D4EAA"/>
    <w:rPr>
      <w:rFonts w:ascii="Abadi" w:eastAsiaTheme="majorEastAsia" w:hAnsi="Abadi" w:cstheme="majorBidi"/>
      <w:b/>
      <w:bCs/>
      <w:color w:val="BF8F00" w:themeColor="accent4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953D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53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4EAA"/>
    <w:rPr>
      <w:rFonts w:ascii="Abadi" w:eastAsiaTheme="majorEastAsia" w:hAnsi="Abadi" w:cstheme="majorBidi"/>
      <w:color w:val="3B3838" w:themeColor="background2" w:themeShade="40"/>
      <w:sz w:val="24"/>
      <w:szCs w:val="24"/>
    </w:rPr>
  </w:style>
  <w:style w:type="paragraph" w:styleId="Korrektur">
    <w:name w:val="Revision"/>
    <w:hidden/>
    <w:uiPriority w:val="99"/>
    <w:semiHidden/>
    <w:rsid w:val="002B346D"/>
    <w:pPr>
      <w:spacing w:after="0" w:line="240" w:lineRule="auto"/>
    </w:pPr>
    <w:rPr>
      <w:rFonts w:ascii="Abadi Extra Light" w:eastAsia="Times New Roman" w:hAnsi="Abadi Extra Light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94981b63-a050-49f7-be89-abadce419394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Deltagerinformation TRALULALA wp2</vt:lpstr>
    </vt:vector>
  </TitlesOfParts>
  <Company>Region Hovedstaden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Deltagerinformation TRALULALA wp2</dc:title>
  <dc:subject/>
  <dc:creator>Lotte Fuglsang Larsen</dc:creator>
  <cp:keywords/>
  <cp:lastModifiedBy>Lotte Fuglsang Larsen</cp:lastModifiedBy>
  <cp:revision>3</cp:revision>
  <cp:lastPrinted>2023-09-11T10:36:00Z</cp:lastPrinted>
  <dcterms:created xsi:type="dcterms:W3CDTF">2023-10-05T07:52:00Z</dcterms:created>
  <dcterms:modified xsi:type="dcterms:W3CDTF">2023-10-05T07:52:00Z</dcterms:modified>
</cp:coreProperties>
</file>